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erriweather" w:cs="Merriweather" w:eastAsia="Merriweather" w:hAnsi="Merriweather"/>
          <w:b w:val="1"/>
          <w:color w:val="ff0000"/>
          <w:sz w:val="24"/>
          <w:szCs w:val="24"/>
        </w:rPr>
      </w:pPr>
      <w:r w:rsidDel="00000000" w:rsidR="00000000" w:rsidRPr="00000000">
        <w:rPr>
          <w:rtl w:val="0"/>
        </w:rPr>
      </w:r>
    </w:p>
    <w:p w:rsidR="00000000" w:rsidDel="00000000" w:rsidP="00000000" w:rsidRDefault="00000000" w:rsidRPr="00000000" w14:paraId="00000002">
      <w:pPr>
        <w:rPr>
          <w:rFonts w:ascii="Merriweather" w:cs="Merriweather" w:eastAsia="Merriweather" w:hAnsi="Merriweather"/>
          <w:b w:val="1"/>
          <w:color w:val="ff0000"/>
          <w:sz w:val="24"/>
          <w:szCs w:val="24"/>
        </w:rPr>
      </w:pPr>
      <w:sdt>
        <w:sdtPr>
          <w:tag w:val="goog_rdk_0"/>
        </w:sdtPr>
        <w:sdtContent>
          <w:r w:rsidDel="00000000" w:rsidR="00000000" w:rsidRPr="00000000">
            <w:rPr>
              <w:rFonts w:ascii="Arial Unicode MS" w:cs="Arial Unicode MS" w:eastAsia="Arial Unicode MS" w:hAnsi="Arial Unicode MS"/>
              <w:b w:val="1"/>
              <w:color w:val="ff0000"/>
              <w:sz w:val="24"/>
              <w:szCs w:val="24"/>
              <w:rtl w:val="0"/>
            </w:rPr>
            <w:t xml:space="preserve">სახელი და გვარი: Baia asanidze</w:t>
          </w:r>
        </w:sdtContent>
      </w:sdt>
    </w:p>
    <w:p w:rsidR="00000000" w:rsidDel="00000000" w:rsidP="00000000" w:rsidRDefault="00000000" w:rsidRPr="00000000" w14:paraId="00000003">
      <w:pPr>
        <w:rPr>
          <w:rFonts w:ascii="Arimo" w:cs="Arimo" w:eastAsia="Arimo" w:hAnsi="Arimo"/>
          <w:b w:val="1"/>
          <w:sz w:val="24"/>
          <w:szCs w:val="24"/>
        </w:rPr>
      </w:pPr>
      <w:sdt>
        <w:sdtPr>
          <w:tag w:val="goog_rdk_1"/>
        </w:sdtPr>
        <w:sdtContent>
          <w:r w:rsidDel="00000000" w:rsidR="00000000" w:rsidRPr="00000000">
            <w:rPr>
              <w:rFonts w:ascii="Arial Unicode MS" w:cs="Arial Unicode MS" w:eastAsia="Arial Unicode MS" w:hAnsi="Arial Unicode MS"/>
              <w:b w:val="1"/>
              <w:color w:val="ff0000"/>
              <w:sz w:val="24"/>
              <w:szCs w:val="24"/>
              <w:rtl w:val="0"/>
            </w:rPr>
            <w:t xml:space="preserve">ჯგუფი: 9</w:t>
          </w:r>
        </w:sdtContent>
      </w:sdt>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hanging="360"/>
        <w:jc w:val="left"/>
        <w:rPr>
          <w:rFonts w:ascii="Merriweather" w:cs="Merriweather" w:eastAsia="Merriweather" w:hAnsi="Merriweather"/>
          <w:b w:val="1"/>
          <w:i w:val="0"/>
          <w:smallCaps w:val="0"/>
          <w:strike w:val="0"/>
          <w:color w:val="000000"/>
          <w:sz w:val="24"/>
          <w:szCs w:val="24"/>
          <w:shd w:fill="auto" w:val="clear"/>
          <w:vertAlign w:val="baseline"/>
        </w:rPr>
      </w:pPr>
      <w:sdt>
        <w:sdtPr>
          <w:tag w:val="goog_rdk_2"/>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(1.5 ქულა) განმარტეთ მოცემული ტერმინები:</w:t>
          </w:r>
        </w:sdtContent>
      </w:sdt>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DNS - </w:t>
      </w:r>
      <w:r w:rsidDel="00000000" w:rsidR="00000000" w:rsidRPr="00000000">
        <w:rPr>
          <w:rFonts w:ascii="Merriweather" w:cs="Merriweather" w:eastAsia="Merriweather" w:hAnsi="Merriweather"/>
          <w:sz w:val="24"/>
          <w:szCs w:val="24"/>
          <w:rtl w:val="0"/>
        </w:rPr>
        <w:t xml:space="preserve">Domain Name System</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OU - organizational unit</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DC - domain controller</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LDAP - Lightweigh</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member server - არის მოწყობილობა (კომპიუეტრი) რომლიც </w:t>
      </w:r>
      <w:r w:rsidDel="00000000" w:rsidR="00000000" w:rsidRPr="00000000">
        <w:rPr>
          <w:rFonts w:ascii="Palatino Linotype" w:cs="Palatino Linotype" w:eastAsia="Palatino Linotype" w:hAnsi="Palatino Linotype"/>
          <w:sz w:val="24"/>
          <w:szCs w:val="24"/>
          <w:rtl w:val="0"/>
        </w:rPr>
        <w:t xml:space="preserve">ჩართულია იამვე დომეინში მაგრამ არ აქვს მინჭებული დომეინ კონტროლერის როლები.</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sdt>
        <w:sdtPr>
          <w:tag w:val="goog_rdk_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დომეინი - </w:t>
          </w:r>
        </w:sdtContent>
      </w:sdt>
      <w:sdt>
        <w:sdtPr>
          <w:tag w:val="goog_rdk_4"/>
        </w:sdtPr>
        <w:sdtContent>
          <w:r w:rsidDel="00000000" w:rsidR="00000000" w:rsidRPr="00000000">
            <w:rPr>
              <w:rFonts w:ascii="Arial Unicode MS" w:cs="Arial Unicode MS" w:eastAsia="Arial Unicode MS" w:hAnsi="Arial Unicode MS"/>
              <w:sz w:val="24"/>
              <w:szCs w:val="24"/>
              <w:rtl w:val="0"/>
            </w:rPr>
            <w:t xml:space="preserve">დომენია არის უკიკალური სახელი რომელიც იწერება ორგანიზაციაი ელექტრონულ მისამართში, web ადრესში… არსებობს როგორც გლობალური ისე ლოკაცლური დომენები.</w:t>
          </w:r>
        </w:sdtContent>
      </w:sdt>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sdt>
        <w:sdtPr>
          <w:tag w:val="goog_rdk_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ხე - </w:t>
          </w:r>
        </w:sdtContent>
      </w:sdt>
      <w:sdt>
        <w:sdtPr>
          <w:tag w:val="goog_rdk_6"/>
        </w:sdtPr>
        <w:sdtContent>
          <w:r w:rsidDel="00000000" w:rsidR="00000000" w:rsidRPr="00000000">
            <w:rPr>
              <w:rFonts w:ascii="Arial Unicode MS" w:cs="Arial Unicode MS" w:eastAsia="Arial Unicode MS" w:hAnsi="Arial Unicode MS"/>
              <w:sz w:val="24"/>
              <w:szCs w:val="24"/>
              <w:rtl w:val="0"/>
            </w:rPr>
            <w:t xml:space="preserve">ექთივ დირექტორიის ქსელში გაერთინებული 2 ან მეტი დომენი.</w:t>
          </w:r>
        </w:sdtContent>
      </w:sdt>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sdt>
        <w:sdtPr>
          <w:tag w:val="goog_rdk_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ტყე - forest არის რამოდენიმე </w:t>
          </w:r>
        </w:sdtContent>
      </w:sdt>
      <w:sdt>
        <w:sdtPr>
          <w:tag w:val="goog_rdk_8"/>
        </w:sdtPr>
        <w:sdtContent>
          <w:r w:rsidDel="00000000" w:rsidR="00000000" w:rsidRPr="00000000">
            <w:rPr>
              <w:rFonts w:ascii="Arial Unicode MS" w:cs="Arial Unicode MS" w:eastAsia="Arial Unicode MS" w:hAnsi="Arial Unicode MS"/>
              <w:sz w:val="24"/>
              <w:szCs w:val="24"/>
              <w:rtl w:val="0"/>
            </w:rPr>
            <w:t xml:space="preserve">domain tree-ის გაერთიანება.</w:t>
          </w:r>
        </w:sdtContent>
      </w:sdt>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sdt>
        <w:sdtPr>
          <w:tag w:val="goog_rdk_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სამუშაო ჯგუფი - </w:t>
          </w:r>
        </w:sdtContent>
      </w:sdt>
      <w:sdt>
        <w:sdtPr>
          <w:tag w:val="goog_rdk_10"/>
        </w:sdtPr>
        <w:sdtContent>
          <w:r w:rsidDel="00000000" w:rsidR="00000000" w:rsidRPr="00000000">
            <w:rPr>
              <w:rFonts w:ascii="Arial Unicode MS" w:cs="Arial Unicode MS" w:eastAsia="Arial Unicode MS" w:hAnsi="Arial Unicode MS"/>
              <w:sz w:val="24"/>
              <w:szCs w:val="24"/>
              <w:rtl w:val="0"/>
            </w:rPr>
            <w:t xml:space="preserve">დომეინში არსებული ჯგუფი რომელიც ადმინისტრატორს აძლევს საშუალებას მიცეს ან შეუზღუდოს წვდომა მასში გაერთიანებული მოწყობილობებს საერთოდ რესურსზე/ფუნქციონალზე.</w:t>
          </w:r>
        </w:sdtContent>
      </w:sdt>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sdt>
        <w:sdtPr>
          <w:tag w:val="goog_rdk_1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Namespace - სერვისების და ობიექტების სახელების გაერთიანება </w:t>
          </w:r>
        </w:sdtContent>
      </w:sdt>
      <w:sdt>
        <w:sdtPr>
          <w:tag w:val="goog_rdk_12"/>
        </w:sdtPr>
        <w:sdtContent>
          <w:r w:rsidDel="00000000" w:rsidR="00000000" w:rsidRPr="00000000">
            <w:rPr>
              <w:rFonts w:ascii="Arial Unicode MS" w:cs="Arial Unicode MS" w:eastAsia="Arial Unicode MS" w:hAnsi="Arial Unicode MS"/>
              <w:sz w:val="24"/>
              <w:szCs w:val="24"/>
              <w:rtl w:val="0"/>
            </w:rPr>
            <w:t xml:space="preserve">ექთიც დირექტორიაში ან დომეინში</w:t>
          </w:r>
        </w:sdtContent>
      </w:sdt>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0"/>
          <w:smallCaps w:val="0"/>
          <w:strike w:val="0"/>
          <w:color w:val="000000"/>
          <w:sz w:val="24"/>
          <w:szCs w:val="24"/>
          <w:u w:val="none"/>
          <w:shd w:fill="auto" w:val="clear"/>
          <w:vertAlign w:val="baseline"/>
          <w:rtl w:val="0"/>
        </w:rPr>
        <w:t xml:space="preserve">Site -  </w:t>
      </w:r>
      <w:sdt>
        <w:sdtPr>
          <w:tag w:val="goog_rdk_13"/>
        </w:sdtPr>
        <w:sdtContent>
          <w:r w:rsidDel="00000000" w:rsidR="00000000" w:rsidRPr="00000000">
            <w:rPr>
              <w:rFonts w:ascii="Arial Unicode MS" w:cs="Arial Unicode MS" w:eastAsia="Arial Unicode MS" w:hAnsi="Arial Unicode MS"/>
              <w:sz w:val="24"/>
              <w:szCs w:val="24"/>
              <w:rtl w:val="0"/>
            </w:rPr>
            <w:t xml:space="preserve">ერთმანეთთან დაკავშირებული აიპი საბნეტები რომლებიც განსაზღვრავენ ექთივ დირექტორიის სტრუქტურას.</w:t>
          </w:r>
        </w:sdtContent>
      </w:sdt>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sdt>
        <w:sdtPr>
          <w:tag w:val="goog_rdk_1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Hostname - არის ჰოსტ </w:t>
          </w:r>
        </w:sdtContent>
      </w:sdt>
      <w:sdt>
        <w:sdtPr>
          <w:tag w:val="goog_rdk_15"/>
        </w:sdtPr>
        <w:sdtContent>
          <w:r w:rsidDel="00000000" w:rsidR="00000000" w:rsidRPr="00000000">
            <w:rPr>
              <w:rFonts w:ascii="Arial Unicode MS" w:cs="Arial Unicode MS" w:eastAsia="Arial Unicode MS" w:hAnsi="Arial Unicode MS"/>
              <w:sz w:val="24"/>
              <w:szCs w:val="24"/>
              <w:rtl w:val="0"/>
            </w:rPr>
            <w:t xml:space="preserve">კომპიუტერის დომეინ ნეიმი</w:t>
          </w:r>
        </w:sdtContent>
      </w:sdt>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hanging="360"/>
        <w:jc w:val="left"/>
        <w:rPr>
          <w:rFonts w:ascii="Merriweather" w:cs="Merriweather" w:eastAsia="Merriweather" w:hAnsi="Merriweather"/>
          <w:b w:val="1"/>
          <w:i w:val="0"/>
          <w:smallCaps w:val="0"/>
          <w:strike w:val="0"/>
          <w:color w:val="000000"/>
          <w:sz w:val="24"/>
          <w:szCs w:val="24"/>
          <w:shd w:fill="auto" w:val="clear"/>
          <w:vertAlign w:val="baseline"/>
        </w:rPr>
      </w:pPr>
      <w:sdt>
        <w:sdtPr>
          <w:tag w:val="goog_rdk_16"/>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(1.5 ქულა) უპასუხე კითხვებს:</w:t>
          </w:r>
        </w:sdtContent>
      </w:sdt>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tabs>
          <w:tab w:val="left" w:leader="none" w:pos="0"/>
        </w:tabs>
        <w:spacing w:after="0" w:lineRule="auto"/>
        <w:ind w:left="720" w:firstLine="0"/>
        <w:rPr>
          <w:rFonts w:ascii="Times New Roman" w:cs="Times New Roman" w:eastAsia="Times New Roman" w:hAnsi="Times New Roman"/>
          <w:sz w:val="24"/>
          <w:szCs w:val="24"/>
        </w:rPr>
      </w:pPr>
      <w:sdt>
        <w:sdtPr>
          <w:tag w:val="goog_rdk_17"/>
        </w:sdtPr>
        <w:sdtContent>
          <w:r w:rsidDel="00000000" w:rsidR="00000000" w:rsidRPr="00000000">
            <w:rPr>
              <w:rFonts w:ascii="Arial Unicode MS" w:cs="Arial Unicode MS" w:eastAsia="Arial Unicode MS" w:hAnsi="Arial Unicode MS"/>
              <w:sz w:val="24"/>
              <w:szCs w:val="24"/>
              <w:rtl w:val="0"/>
            </w:rPr>
            <w:t xml:space="preserve">რა განსხვავებაა სამუსაო ჯგუფსა და დომეინს შორის?</w:t>
            <w:br w:type="textWrapping"/>
            <w:t xml:space="preserve"> დომენისგან განსხვავებით სამუშაო ჯგუფში გაერთიანებული კომპიუტერები თანაბრად ინაწილებენ რესურსებს ერთმანეთში და არ გვაქვს ამისთვის ცალკეულად გამოყოფილი სერვერი, როგორც დომენში.</w:t>
          </w:r>
        </w:sdtContent>
      </w:sdt>
    </w:p>
    <w:p w:rsidR="00000000" w:rsidDel="00000000" w:rsidP="00000000" w:rsidRDefault="00000000" w:rsidRPr="00000000" w14:paraId="00000015">
      <w:pPr>
        <w:tabs>
          <w:tab w:val="left" w:leader="none" w:pos="0"/>
        </w:tabs>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tabs>
          <w:tab w:val="left" w:leader="none" w:pos="0"/>
        </w:tabs>
        <w:spacing w:after="0" w:lineRule="auto"/>
        <w:ind w:left="720" w:firstLine="0"/>
        <w:rPr>
          <w:rFonts w:ascii="Times New Roman" w:cs="Times New Roman" w:eastAsia="Times New Roman" w:hAnsi="Times New Roman"/>
          <w:sz w:val="24"/>
          <w:szCs w:val="24"/>
        </w:rPr>
      </w:pPr>
      <w:sdt>
        <w:sdtPr>
          <w:tag w:val="goog_rdk_18"/>
        </w:sdtPr>
        <w:sdtContent>
          <w:r w:rsidDel="00000000" w:rsidR="00000000" w:rsidRPr="00000000">
            <w:rPr>
              <w:rFonts w:ascii="Arial Unicode MS" w:cs="Arial Unicode MS" w:eastAsia="Arial Unicode MS" w:hAnsi="Arial Unicode MS"/>
              <w:sz w:val="24"/>
              <w:szCs w:val="24"/>
              <w:rtl w:val="0"/>
            </w:rPr>
            <w:t xml:space="preserve">რა ფუნქციონალური დონეები არსებობს (functional levels)? და რა სხვააობაა მათ შორის?</w:t>
          </w:r>
        </w:sdtContent>
      </w:sdt>
    </w:p>
    <w:p w:rsidR="00000000" w:rsidDel="00000000" w:rsidP="00000000" w:rsidRDefault="00000000" w:rsidRPr="00000000" w14:paraId="00000017">
      <w:pPr>
        <w:tabs>
          <w:tab w:val="left" w:leader="none" w:pos="0"/>
        </w:tabs>
        <w:spacing w:after="0" w:lineRule="auto"/>
        <w:ind w:left="720" w:firstLine="0"/>
        <w:rPr>
          <w:rFonts w:ascii="Times New Roman" w:cs="Times New Roman" w:eastAsia="Times New Roman" w:hAnsi="Times New Roman"/>
          <w:sz w:val="24"/>
          <w:szCs w:val="24"/>
        </w:rPr>
      </w:pPr>
      <w:sdt>
        <w:sdtPr>
          <w:tag w:val="goog_rdk_19"/>
        </w:sdtPr>
        <w:sdtContent>
          <w:r w:rsidDel="00000000" w:rsidR="00000000" w:rsidRPr="00000000">
            <w:rPr>
              <w:rFonts w:ascii="Arial Unicode MS" w:cs="Arial Unicode MS" w:eastAsia="Arial Unicode MS" w:hAnsi="Arial Unicode MS"/>
              <w:sz w:val="24"/>
              <w:szCs w:val="24"/>
              <w:rtl w:val="0"/>
            </w:rPr>
            <w:t xml:space="preserve">Forest Functional Level (FFL) და Domain Functional Level (DFL). FFL აკონტროლებს, თუ რომელი ვერსიის ვინდოუს სერვერის გაშვებაა შესაძლებელი ტყის DC-ებში და ამავდროულად უზრუნვველყოფს ხელმისაწვდომ გაზიარებულ შესაძლებლობებს დომენის ჭრილში.</w:t>
          </w:r>
        </w:sdtContent>
      </w:sdt>
    </w:p>
    <w:p w:rsidR="00000000" w:rsidDel="00000000" w:rsidP="00000000" w:rsidRDefault="00000000" w:rsidRPr="00000000" w14:paraId="00000018">
      <w:pPr>
        <w:tabs>
          <w:tab w:val="left" w:leader="none" w:pos="0"/>
        </w:tabs>
        <w:spacing w:after="0" w:lineRule="auto"/>
        <w:ind w:left="720" w:firstLine="0"/>
        <w:rPr>
          <w:rFonts w:ascii="Times New Roman" w:cs="Times New Roman" w:eastAsia="Times New Roman" w:hAnsi="Times New Roman"/>
          <w:sz w:val="24"/>
          <w:szCs w:val="24"/>
        </w:rPr>
      </w:pPr>
      <w:sdt>
        <w:sdtPr>
          <w:tag w:val="goog_rdk_20"/>
        </w:sdtPr>
        <w:sdtContent>
          <w:r w:rsidDel="00000000" w:rsidR="00000000" w:rsidRPr="00000000">
            <w:rPr>
              <w:rFonts w:ascii="Arial Unicode MS" w:cs="Arial Unicode MS" w:eastAsia="Arial Unicode MS" w:hAnsi="Arial Unicode MS"/>
              <w:sz w:val="24"/>
              <w:szCs w:val="24"/>
              <w:rtl w:val="0"/>
            </w:rPr>
            <w:t xml:space="preserve">თავის მხრივ DFL აკონტროლებს რომელი ვერსიის ვინდოუს სერვერის გაშვებაა შესაძლებელი დომენის DC-ებში და ამავდროულად უზრუნველყოფს გაზიარებულ შესაძლებლობებს მხოლოდ დომენში.</w:t>
          </w:r>
        </w:sdtContent>
      </w:sdt>
    </w:p>
    <w:p w:rsidR="00000000" w:rsidDel="00000000" w:rsidP="00000000" w:rsidRDefault="00000000" w:rsidRPr="00000000" w14:paraId="00000019">
      <w:pPr>
        <w:tabs>
          <w:tab w:val="left" w:leader="none" w:pos="0"/>
        </w:tabs>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A">
      <w:pPr>
        <w:tabs>
          <w:tab w:val="left" w:leader="none" w:pos="0"/>
        </w:tabs>
        <w:spacing w:after="0" w:lineRule="auto"/>
        <w:ind w:left="720" w:firstLine="0"/>
        <w:rPr>
          <w:rFonts w:ascii="Times New Roman" w:cs="Times New Roman" w:eastAsia="Times New Roman" w:hAnsi="Times New Roman"/>
          <w:sz w:val="24"/>
          <w:szCs w:val="24"/>
        </w:rPr>
      </w:pPr>
      <w:sdt>
        <w:sdtPr>
          <w:tag w:val="goog_rdk_21"/>
        </w:sdtPr>
        <w:sdtContent>
          <w:r w:rsidDel="00000000" w:rsidR="00000000" w:rsidRPr="00000000">
            <w:rPr>
              <w:rFonts w:ascii="Arial Unicode MS" w:cs="Arial Unicode MS" w:eastAsia="Arial Unicode MS" w:hAnsi="Arial Unicode MS"/>
              <w:sz w:val="24"/>
              <w:szCs w:val="24"/>
              <w:rtl w:val="0"/>
            </w:rPr>
            <w:t xml:space="preserve">რა არის replication topology?</w:t>
            <w:br w:type="textWrapping"/>
            <w:t xml:space="preserve"> რეპლიკაციის ტოპოლოგია არის საკომუნიკაციო გზების კომპლექტი, რომლებშიც გადის DC-ის რეპლიკაციის მონაცემები.</w:t>
          </w:r>
        </w:sdtContent>
      </w:sdt>
    </w:p>
    <w:p w:rsidR="00000000" w:rsidDel="00000000" w:rsidP="00000000" w:rsidRDefault="00000000" w:rsidRPr="00000000" w14:paraId="0000001B">
      <w:pPr>
        <w:tabs>
          <w:tab w:val="left" w:leader="none" w:pos="0"/>
        </w:tabs>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tabs>
          <w:tab w:val="left" w:leader="none" w:pos="0"/>
        </w:tabs>
        <w:spacing w:after="0" w:lineRule="auto"/>
        <w:ind w:left="720" w:firstLine="0"/>
        <w:rPr>
          <w:rFonts w:ascii="Times New Roman" w:cs="Times New Roman" w:eastAsia="Times New Roman" w:hAnsi="Times New Roman"/>
          <w:sz w:val="24"/>
          <w:szCs w:val="24"/>
        </w:rPr>
      </w:pPr>
      <w:sdt>
        <w:sdtPr>
          <w:tag w:val="goog_rdk_22"/>
        </w:sdtPr>
        <w:sdtContent>
          <w:r w:rsidDel="00000000" w:rsidR="00000000" w:rsidRPr="00000000">
            <w:rPr>
              <w:rFonts w:ascii="Arial Unicode MS" w:cs="Arial Unicode MS" w:eastAsia="Arial Unicode MS" w:hAnsi="Arial Unicode MS"/>
              <w:sz w:val="24"/>
              <w:szCs w:val="24"/>
              <w:rtl w:val="0"/>
            </w:rPr>
            <w:t xml:space="preserve">რა სხვაობაა hosts  და lmhosts ფაილებს შორის?</w:t>
          </w:r>
        </w:sdtContent>
      </w:sdt>
    </w:p>
    <w:p w:rsidR="00000000" w:rsidDel="00000000" w:rsidP="00000000" w:rsidRDefault="00000000" w:rsidRPr="00000000" w14:paraId="0000001D">
      <w:pPr>
        <w:tabs>
          <w:tab w:val="left" w:leader="none" w:pos="0"/>
        </w:tabs>
        <w:spacing w:after="0" w:lineRule="auto"/>
        <w:ind w:left="720" w:firstLine="0"/>
        <w:rPr>
          <w:rFonts w:ascii="Times New Roman" w:cs="Times New Roman" w:eastAsia="Times New Roman" w:hAnsi="Times New Roman"/>
          <w:sz w:val="24"/>
          <w:szCs w:val="24"/>
        </w:rPr>
      </w:pPr>
      <w:sdt>
        <w:sdtPr>
          <w:tag w:val="goog_rdk_23"/>
        </w:sdtPr>
        <w:sdtContent>
          <w:r w:rsidDel="00000000" w:rsidR="00000000" w:rsidRPr="00000000">
            <w:rPr>
              <w:rFonts w:ascii="Arial Unicode MS" w:cs="Arial Unicode MS" w:eastAsia="Arial Unicode MS" w:hAnsi="Arial Unicode MS"/>
              <w:sz w:val="24"/>
              <w:szCs w:val="24"/>
              <w:rtl w:val="0"/>
            </w:rPr>
            <w:t xml:space="preserve">host მოიცავს IP მისამართების მაპინგს hostname-ებთან და გამოიყენება DNS სახელების რეზოლვინგისთვის, ხოლო lmhosts ფაილი მოიცავს IP მისამართებისა და კომპიუტერის სახელების მაპინგს და გამოიყენება NetBIOS სახელების რეზოლვინგისთვის.</w:t>
          </w:r>
        </w:sdtContent>
      </w:sdt>
    </w:p>
    <w:p w:rsidR="00000000" w:rsidDel="00000000" w:rsidP="00000000" w:rsidRDefault="00000000" w:rsidRPr="00000000" w14:paraId="0000001E">
      <w:pPr>
        <w:tabs>
          <w:tab w:val="left" w:leader="none" w:pos="0"/>
        </w:tabs>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tabs>
          <w:tab w:val="left" w:leader="none" w:pos="0"/>
        </w:tabs>
        <w:spacing w:after="0" w:lineRule="auto"/>
        <w:ind w:left="720" w:firstLine="0"/>
        <w:rPr>
          <w:rFonts w:ascii="Times New Roman" w:cs="Times New Roman" w:eastAsia="Times New Roman" w:hAnsi="Times New Roman"/>
          <w:sz w:val="24"/>
          <w:szCs w:val="24"/>
        </w:rPr>
      </w:pPr>
      <w:sdt>
        <w:sdtPr>
          <w:tag w:val="goog_rdk_24"/>
        </w:sdtPr>
        <w:sdtContent>
          <w:r w:rsidDel="00000000" w:rsidR="00000000" w:rsidRPr="00000000">
            <w:rPr>
              <w:rFonts w:ascii="Arial Unicode MS" w:cs="Arial Unicode MS" w:eastAsia="Arial Unicode MS" w:hAnsi="Arial Unicode MS"/>
              <w:sz w:val="24"/>
              <w:szCs w:val="24"/>
              <w:rtl w:val="0"/>
            </w:rPr>
            <w:t xml:space="preserve">როგორია DNS რეზოლუცია?</w:t>
          </w:r>
        </w:sdtContent>
      </w:sdt>
    </w:p>
    <w:p w:rsidR="00000000" w:rsidDel="00000000" w:rsidP="00000000" w:rsidRDefault="00000000" w:rsidRPr="00000000" w14:paraId="00000020">
      <w:pPr>
        <w:tabs>
          <w:tab w:val="left" w:leader="none" w:pos="0"/>
        </w:tabs>
        <w:spacing w:after="0" w:lineRule="auto"/>
        <w:ind w:left="720" w:firstLine="0"/>
        <w:rPr>
          <w:rFonts w:ascii="Times New Roman" w:cs="Times New Roman" w:eastAsia="Times New Roman" w:hAnsi="Times New Roman"/>
          <w:sz w:val="24"/>
          <w:szCs w:val="24"/>
        </w:rPr>
      </w:pPr>
      <w:sdt>
        <w:sdtPr>
          <w:tag w:val="goog_rdk_25"/>
        </w:sdtPr>
        <w:sdtContent>
          <w:r w:rsidDel="00000000" w:rsidR="00000000" w:rsidRPr="00000000">
            <w:rPr>
              <w:rFonts w:ascii="Arial Unicode MS" w:cs="Arial Unicode MS" w:eastAsia="Arial Unicode MS" w:hAnsi="Arial Unicode MS"/>
              <w:sz w:val="24"/>
              <w:szCs w:val="24"/>
              <w:rtl w:val="0"/>
            </w:rPr>
            <w:t xml:space="preserve">DNS (Domain Name System) რეზოლუცია არის სტანდარტული პროცესი, რომლითაც ხდება დომენის სახელების დაკავშირება შესაბამის IP მისამართებთან. DNS რეზოლუცია არის იერარქიული და უზრუნველყოფს სახელების ცენტრალიზებულ მართვას AD დომენში.</w:t>
          </w:r>
        </w:sdtContent>
      </w:sdt>
    </w:p>
    <w:p w:rsidR="00000000" w:rsidDel="00000000" w:rsidP="00000000" w:rsidRDefault="00000000" w:rsidRPr="00000000" w14:paraId="00000021">
      <w:pPr>
        <w:tabs>
          <w:tab w:val="left" w:leader="none" w:pos="0"/>
        </w:tabs>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tabs>
          <w:tab w:val="left" w:leader="none" w:pos="0"/>
        </w:tabs>
        <w:spacing w:after="0" w:lineRule="auto"/>
        <w:ind w:left="720" w:firstLine="0"/>
        <w:rPr>
          <w:rFonts w:ascii="Times New Roman" w:cs="Times New Roman" w:eastAsia="Times New Roman" w:hAnsi="Times New Roman"/>
          <w:sz w:val="24"/>
          <w:szCs w:val="24"/>
        </w:rPr>
      </w:pPr>
      <w:sdt>
        <w:sdtPr>
          <w:tag w:val="goog_rdk_26"/>
        </w:sdtPr>
        <w:sdtContent>
          <w:r w:rsidDel="00000000" w:rsidR="00000000" w:rsidRPr="00000000">
            <w:rPr>
              <w:rFonts w:ascii="Arial Unicode MS" w:cs="Arial Unicode MS" w:eastAsia="Arial Unicode MS" w:hAnsi="Arial Unicode MS"/>
              <w:sz w:val="24"/>
              <w:szCs w:val="24"/>
              <w:rtl w:val="0"/>
            </w:rPr>
            <w:t xml:space="preserve">როგორია NetBIOS რეზოლუცია?</w:t>
            <w:br w:type="textWrapping"/>
            <w:t xml:space="preserve"> NetBIOS არის ძველი სახელდების სისტემა, რომელიც წინ უძღოდა DNS-ს და ჯერ კიდევ გამოიყენება Windows ოპერაციულ სისტემებში უკან-თავსებადობის მიზნით. NetBIOS გამოიყენება შემდეგი რესურსების IP მისამართების გადასაყვანად: დომეინის იმ კლიენტები და სერვერები, რომლებიც არ არიან დანერგილი DNS-ში. ძველი აპლიკაციები, რომლებიც ეყრდნობიან NetBIOS სახელდებას. მცირე AD დომენები, სადაც არ არის DNS დანერგილი. NetBIOS რეზოლუცია სრულდება WINS (Windows Internet Naming Service) ან ბროდკასტინგის გამოყენებით და მას გააჩნია ნაკლები სკალირებადობა და მართვადობა DNS-თან შედარებით. თანამედროვე AD დანერგვებში ძირითადად ეყრდნობიან DNS რეზოლუციას, თუმცა NetBIOS კვლავ შენარჩუნებულია უკან-თავსებადობის მიზნებისთვის</w:t>
          </w:r>
        </w:sdtContent>
      </w:sdt>
    </w:p>
    <w:p w:rsidR="00000000" w:rsidDel="00000000" w:rsidP="00000000" w:rsidRDefault="00000000" w:rsidRPr="00000000" w14:paraId="00000023">
      <w:pPr>
        <w:tabs>
          <w:tab w:val="left" w:leader="none" w:pos="0"/>
        </w:tabs>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tabs>
          <w:tab w:val="left" w:leader="none" w:pos="0"/>
        </w:tabs>
        <w:spacing w:after="0" w:lineRule="auto"/>
        <w:ind w:left="720" w:firstLine="0"/>
        <w:rPr>
          <w:rFonts w:ascii="Times New Roman" w:cs="Times New Roman" w:eastAsia="Times New Roman" w:hAnsi="Times New Roman"/>
          <w:sz w:val="24"/>
          <w:szCs w:val="24"/>
        </w:rPr>
      </w:pPr>
      <w:sdt>
        <w:sdtPr>
          <w:tag w:val="goog_rdk_27"/>
        </w:sdtPr>
        <w:sdtContent>
          <w:r w:rsidDel="00000000" w:rsidR="00000000" w:rsidRPr="00000000">
            <w:rPr>
              <w:rFonts w:ascii="Arial Unicode MS" w:cs="Arial Unicode MS" w:eastAsia="Arial Unicode MS" w:hAnsi="Arial Unicode MS"/>
              <w:sz w:val="24"/>
              <w:szCs w:val="24"/>
              <w:rtl w:val="0"/>
            </w:rPr>
            <w:t xml:space="preserve">რა DNS zones არსებობს და რა სხვაობაა მათ შორის?</w:t>
          </w:r>
        </w:sdtContent>
      </w:sdt>
    </w:p>
    <w:p w:rsidR="00000000" w:rsidDel="00000000" w:rsidP="00000000" w:rsidRDefault="00000000" w:rsidRPr="00000000" w14:paraId="00000025">
      <w:pPr>
        <w:tabs>
          <w:tab w:val="left" w:leader="none" w:pos="0"/>
        </w:tabs>
        <w:spacing w:after="0" w:lineRule="auto"/>
        <w:ind w:left="720" w:firstLine="0"/>
        <w:rPr>
          <w:rFonts w:ascii="Times New Roman" w:cs="Times New Roman" w:eastAsia="Times New Roman" w:hAnsi="Times New Roman"/>
          <w:sz w:val="24"/>
          <w:szCs w:val="24"/>
        </w:rPr>
      </w:pPr>
      <w:sdt>
        <w:sdtPr>
          <w:tag w:val="goog_rdk_28"/>
        </w:sdtPr>
        <w:sdtContent>
          <w:r w:rsidDel="00000000" w:rsidR="00000000" w:rsidRPr="00000000">
            <w:rPr>
              <w:rFonts w:ascii="Arial Unicode MS" w:cs="Arial Unicode MS" w:eastAsia="Arial Unicode MS" w:hAnsi="Arial Unicode MS"/>
              <w:sz w:val="24"/>
              <w:szCs w:val="24"/>
              <w:rtl w:val="0"/>
            </w:rPr>
            <w:t xml:space="preserve">Primary zone ინახავს DNS-ის მონაცემთა ბაზის პირველად კოპიოს და ინარჩუნებს ყველა DNS ზონის ჩანაწერებს.</w:t>
          </w:r>
        </w:sdtContent>
      </w:sdt>
    </w:p>
    <w:p w:rsidR="00000000" w:rsidDel="00000000" w:rsidP="00000000" w:rsidRDefault="00000000" w:rsidRPr="00000000" w14:paraId="00000026">
      <w:pPr>
        <w:tabs>
          <w:tab w:val="left" w:leader="none" w:pos="0"/>
        </w:tabs>
        <w:spacing w:after="0" w:lineRule="auto"/>
        <w:ind w:left="720" w:firstLine="0"/>
        <w:rPr>
          <w:rFonts w:ascii="Times New Roman" w:cs="Times New Roman" w:eastAsia="Times New Roman" w:hAnsi="Times New Roman"/>
          <w:sz w:val="24"/>
          <w:szCs w:val="24"/>
        </w:rPr>
      </w:pPr>
      <w:sdt>
        <w:sdtPr>
          <w:tag w:val="goog_rdk_29"/>
        </w:sdtPr>
        <w:sdtContent>
          <w:r w:rsidDel="00000000" w:rsidR="00000000" w:rsidRPr="00000000">
            <w:rPr>
              <w:rFonts w:ascii="Arial Unicode MS" w:cs="Arial Unicode MS" w:eastAsia="Arial Unicode MS" w:hAnsi="Arial Unicode MS"/>
              <w:sz w:val="24"/>
              <w:szCs w:val="24"/>
              <w:rtl w:val="0"/>
            </w:rPr>
            <w:t xml:space="preserve">Secondary zone - მოქმედებს, როგორც რეზერვი პირველადი ზონისთვის.</w:t>
          </w:r>
        </w:sdtContent>
      </w:sdt>
    </w:p>
    <w:p w:rsidR="00000000" w:rsidDel="00000000" w:rsidP="00000000" w:rsidRDefault="00000000" w:rsidRPr="00000000" w14:paraId="00000027">
      <w:pPr>
        <w:tabs>
          <w:tab w:val="left" w:leader="none" w:pos="0"/>
        </w:tabs>
        <w:spacing w:after="0" w:lineRule="auto"/>
        <w:ind w:left="720" w:firstLine="0"/>
        <w:rPr>
          <w:rFonts w:ascii="Times New Roman" w:cs="Times New Roman" w:eastAsia="Times New Roman" w:hAnsi="Times New Roman"/>
          <w:sz w:val="24"/>
          <w:szCs w:val="24"/>
        </w:rPr>
      </w:pPr>
      <w:sdt>
        <w:sdtPr>
          <w:tag w:val="goog_rdk_30"/>
        </w:sdtPr>
        <w:sdtContent>
          <w:r w:rsidDel="00000000" w:rsidR="00000000" w:rsidRPr="00000000">
            <w:rPr>
              <w:rFonts w:ascii="Arial Unicode MS" w:cs="Arial Unicode MS" w:eastAsia="Arial Unicode MS" w:hAnsi="Arial Unicode MS"/>
              <w:sz w:val="24"/>
              <w:szCs w:val="24"/>
              <w:rtl w:val="0"/>
            </w:rPr>
            <w:t xml:space="preserve">Stub zone - წარმოადგენს მეორეულ ზონას არამოდიფიცირებადი პირველადი კოპიოს მანცემთა ბაზით და შეიცავს საკმარის ინფორმაციას, რომ დააიდენტიფიციროს ავტორიტეტული DNS.</w:t>
          </w:r>
        </w:sdtContent>
      </w:sdt>
    </w:p>
    <w:p w:rsidR="00000000" w:rsidDel="00000000" w:rsidP="00000000" w:rsidRDefault="00000000" w:rsidRPr="00000000" w14:paraId="00000028">
      <w:pPr>
        <w:tabs>
          <w:tab w:val="left" w:leader="none" w:pos="0"/>
        </w:tabs>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tabs>
          <w:tab w:val="left" w:leader="none" w:pos="0"/>
        </w:tabs>
        <w:spacing w:after="0" w:lineRule="auto"/>
        <w:ind w:left="720" w:firstLine="0"/>
        <w:rPr>
          <w:rFonts w:ascii="Times New Roman" w:cs="Times New Roman" w:eastAsia="Times New Roman" w:hAnsi="Times New Roman"/>
          <w:i w:val="1"/>
          <w:sz w:val="24"/>
          <w:szCs w:val="24"/>
        </w:rPr>
      </w:pPr>
      <w:sdt>
        <w:sdtPr>
          <w:tag w:val="goog_rdk_31"/>
        </w:sdtPr>
        <w:sdtContent>
          <w:r w:rsidDel="00000000" w:rsidR="00000000" w:rsidRPr="00000000">
            <w:rPr>
              <w:rFonts w:ascii="Arial Unicode MS" w:cs="Arial Unicode MS" w:eastAsia="Arial Unicode MS" w:hAnsi="Arial Unicode MS"/>
              <w:sz w:val="24"/>
              <w:szCs w:val="24"/>
              <w:rtl w:val="0"/>
            </w:rPr>
            <w:t xml:space="preserve">რას აკეთებს </w:t>
          </w:r>
        </w:sdtContent>
      </w:sdt>
      <w:r w:rsidDel="00000000" w:rsidR="00000000" w:rsidRPr="00000000">
        <w:rPr>
          <w:rFonts w:ascii="Times New Roman" w:cs="Times New Roman" w:eastAsia="Times New Roman" w:hAnsi="Times New Roman"/>
          <w:i w:val="1"/>
          <w:sz w:val="24"/>
          <w:szCs w:val="24"/>
          <w:rtl w:val="0"/>
        </w:rPr>
        <w:t xml:space="preserve">WINS server?</w:t>
      </w:r>
    </w:p>
    <w:p w:rsidR="00000000" w:rsidDel="00000000" w:rsidP="00000000" w:rsidRDefault="00000000" w:rsidRPr="00000000" w14:paraId="0000002A">
      <w:pPr>
        <w:tabs>
          <w:tab w:val="left" w:leader="none" w:pos="0"/>
        </w:tabs>
        <w:spacing w:after="0" w:lineRule="auto"/>
        <w:ind w:left="720" w:firstLine="0"/>
        <w:rPr>
          <w:rFonts w:ascii="Times New Roman" w:cs="Times New Roman" w:eastAsia="Times New Roman" w:hAnsi="Times New Roman"/>
          <w:i w:val="1"/>
          <w:sz w:val="24"/>
          <w:szCs w:val="24"/>
        </w:rPr>
      </w:pPr>
      <w:sdt>
        <w:sdtPr>
          <w:tag w:val="goog_rdk_32"/>
        </w:sdtPr>
        <w:sdtContent>
          <w:r w:rsidDel="00000000" w:rsidR="00000000" w:rsidRPr="00000000">
            <w:rPr>
              <w:rFonts w:ascii="Arial Unicode MS" w:cs="Arial Unicode MS" w:eastAsia="Arial Unicode MS" w:hAnsi="Arial Unicode MS"/>
              <w:i w:val="1"/>
              <w:sz w:val="24"/>
              <w:szCs w:val="24"/>
              <w:rtl w:val="0"/>
            </w:rPr>
            <w:t xml:space="preserve">NetBios-ის სახელების რეზოლვინგის ავტომატიზირებას.</w:t>
          </w:r>
        </w:sdtContent>
      </w:sdt>
    </w:p>
    <w:p w:rsidR="00000000" w:rsidDel="00000000" w:rsidP="00000000" w:rsidRDefault="00000000" w:rsidRPr="00000000" w14:paraId="0000002B">
      <w:pPr>
        <w:tabs>
          <w:tab w:val="left" w:leader="none" w:pos="0"/>
        </w:tabs>
        <w:spacing w:after="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C">
      <w:pPr>
        <w:tabs>
          <w:tab w:val="left" w:leader="none" w:pos="0"/>
        </w:tabs>
        <w:spacing w:after="0" w:lineRule="auto"/>
        <w:ind w:left="720" w:firstLine="0"/>
        <w:rPr>
          <w:rFonts w:ascii="Times New Roman" w:cs="Times New Roman" w:eastAsia="Times New Roman" w:hAnsi="Times New Roman"/>
          <w:sz w:val="24"/>
          <w:szCs w:val="24"/>
        </w:rPr>
      </w:pPr>
      <w:sdt>
        <w:sdtPr>
          <w:tag w:val="goog_rdk_33"/>
        </w:sdtPr>
        <w:sdtContent>
          <w:r w:rsidDel="00000000" w:rsidR="00000000" w:rsidRPr="00000000">
            <w:rPr>
              <w:rFonts w:ascii="Arial Unicode MS" w:cs="Arial Unicode MS" w:eastAsia="Arial Unicode MS" w:hAnsi="Arial Unicode MS"/>
              <w:sz w:val="24"/>
              <w:szCs w:val="24"/>
              <w:rtl w:val="0"/>
            </w:rPr>
            <w:t xml:space="preserve">რას ზარმოადგენს Users კონტეინერი?</w:t>
          </w:r>
        </w:sdtContent>
      </w:sdt>
    </w:p>
    <w:p w:rsidR="00000000" w:rsidDel="00000000" w:rsidP="00000000" w:rsidRDefault="00000000" w:rsidRPr="00000000" w14:paraId="0000002D">
      <w:pPr>
        <w:tabs>
          <w:tab w:val="left" w:leader="none" w:pos="0"/>
        </w:tabs>
        <w:spacing w:after="0" w:lineRule="auto"/>
        <w:ind w:left="720" w:firstLine="0"/>
        <w:rPr>
          <w:rFonts w:ascii="Times New Roman" w:cs="Times New Roman" w:eastAsia="Times New Roman" w:hAnsi="Times New Roman"/>
          <w:sz w:val="24"/>
          <w:szCs w:val="24"/>
        </w:rPr>
      </w:pPr>
      <w:sdt>
        <w:sdtPr>
          <w:tag w:val="goog_rdk_34"/>
        </w:sdtPr>
        <w:sdtContent>
          <w:r w:rsidDel="00000000" w:rsidR="00000000" w:rsidRPr="00000000">
            <w:rPr>
              <w:rFonts w:ascii="Arial Unicode MS" w:cs="Arial Unicode MS" w:eastAsia="Arial Unicode MS" w:hAnsi="Arial Unicode MS"/>
              <w:sz w:val="24"/>
              <w:szCs w:val="24"/>
              <w:rtl w:val="0"/>
            </w:rPr>
            <w:t xml:space="preserve">ნაგულისხმევი კონტეინერი, სადაც იუზერის ინახება იუზერი ექაუნთები. ეს არის ჩაშენებული OU სპეციალურად User ობიექტების შესანახად.</w:t>
          </w:r>
        </w:sdtContent>
      </w:sdt>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Arimo" w:cs="Arimo" w:eastAsia="Arimo" w:hAnsi="Arimo"/>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FreeMono" w:cs="FreeMono" w:eastAsia="FreeMono" w:hAnsi="FreeMono"/>
          <w:sz w:val="24"/>
          <w:szCs w:val="24"/>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35"/>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(2 ქულა) </w:t>
          </w:r>
        </w:sdtContent>
      </w:sdt>
      <w:sdt>
        <w:sdtPr>
          <w:tag w:val="goog_rdk_3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ლაბორატორიული:</w:t>
          </w:r>
        </w:sdtContent>
      </w:sdt>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sdt>
        <w:sdtPr>
          <w:tag w:val="goog_rdk_37"/>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იხილე ნიმუში.</w:t>
          </w:r>
        </w:sdtContent>
      </w:sdt>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3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დაიმპორტება.</w:t>
          </w:r>
        </w:sdtContent>
      </w:sdt>
      <w:r w:rsidDel="00000000" w:rsidR="00000000" w:rsidRPr="00000000">
        <w:rPr>
          <w:rtl w:val="0"/>
        </w:rPr>
      </w:r>
    </w:p>
    <w:p w:rsidR="00000000" w:rsidDel="00000000" w:rsidP="00000000" w:rsidRDefault="00000000" w:rsidRPr="00000000" w14:paraId="00000033">
      <w:pPr>
        <w:tabs>
          <w:tab w:val="left" w:leader="none" w:pos="0"/>
          <w:tab w:val="left" w:leader="none" w:pos="2430"/>
        </w:tabs>
        <w:rPr>
          <w:rFonts w:ascii="Cambria" w:cs="Cambria" w:eastAsia="Cambria" w:hAnsi="Cambria"/>
          <w:color w:val="ff0000"/>
          <w:sz w:val="24"/>
          <w:szCs w:val="24"/>
        </w:rPr>
      </w:pPr>
      <w:bookmarkStart w:colFirst="0" w:colLast="0" w:name="_heading=h.gjdgxs" w:id="0"/>
      <w:bookmarkEnd w:id="0"/>
      <w:r w:rsidDel="00000000" w:rsidR="00000000" w:rsidRPr="00000000">
        <w:rPr>
          <w:rFonts w:ascii="Cambria" w:cs="Cambria" w:eastAsia="Cambria" w:hAnsi="Cambria"/>
          <w:color w:val="ff0000"/>
          <w:sz w:val="24"/>
          <w:szCs w:val="24"/>
        </w:rPr>
        <w:drawing>
          <wp:inline distB="0" distT="0" distL="0" distR="0">
            <wp:extent cx="6858000" cy="4062730"/>
            <wp:effectExtent b="0" l="0" r="0" t="0"/>
            <wp:docPr id="5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858000" cy="406273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tabs>
          <w:tab w:val="left" w:leader="none" w:pos="0"/>
          <w:tab w:val="left" w:leader="none" w:pos="243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4053840"/>
            <wp:effectExtent b="0" l="0" r="0" t="0"/>
            <wp:docPr id="5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858000" cy="40538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tabs>
          <w:tab w:val="left" w:leader="none" w:pos="0"/>
          <w:tab w:val="left" w:leader="none" w:pos="243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4049395"/>
            <wp:effectExtent b="0" l="0" r="0" t="0"/>
            <wp:docPr id="5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858000" cy="404939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tabs>
          <w:tab w:val="left" w:leader="none" w:pos="0"/>
        </w:tabs>
        <w:rPr>
          <w:rFonts w:ascii="Merriweather" w:cs="Merriweather" w:eastAsia="Merriweather" w:hAnsi="Merriweather"/>
          <w:color w:val="ff0000"/>
          <w:sz w:val="24"/>
          <w:szCs w:val="24"/>
        </w:rPr>
      </w:pPr>
      <w:sdt>
        <w:sdtPr>
          <w:tag w:val="goog_rdk_39"/>
        </w:sdtPr>
        <w:sdtContent>
          <w:r w:rsidDel="00000000" w:rsidR="00000000" w:rsidRPr="00000000">
            <w:rPr>
              <w:rFonts w:ascii="Arial Unicode MS" w:cs="Arial Unicode MS" w:eastAsia="Arial Unicode MS" w:hAnsi="Arial Unicode MS"/>
              <w:color w:val="ff0000"/>
              <w:sz w:val="24"/>
              <w:szCs w:val="24"/>
              <w:rtl w:val="0"/>
            </w:rPr>
            <w:t xml:space="preserve">სქრინი:</w:t>
          </w:r>
        </w:sdtContent>
      </w:sdt>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4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ჩართვა  და სისტემის გამართვა, ინტერნეტის უსაფთხოების გათიშვა.</w:t>
          </w:r>
        </w:sdtContent>
      </w:sdt>
      <w:r w:rsidDel="00000000" w:rsidR="00000000" w:rsidRPr="00000000">
        <w:rPr>
          <w:rtl w:val="0"/>
        </w:rPr>
      </w:r>
    </w:p>
    <w:p w:rsidR="00000000" w:rsidDel="00000000" w:rsidP="00000000" w:rsidRDefault="00000000" w:rsidRPr="00000000" w14:paraId="00000038">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3968750"/>
            <wp:effectExtent b="0" l="0" r="0" t="0"/>
            <wp:docPr id="5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6858000" cy="39687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tabs>
          <w:tab w:val="left" w:leader="none" w:pos="0"/>
        </w:tabs>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3A">
      <w:pPr>
        <w:tabs>
          <w:tab w:val="left" w:leader="none" w:pos="0"/>
        </w:tabs>
        <w:rPr>
          <w:rFonts w:ascii="Merriweather" w:cs="Merriweather" w:eastAsia="Merriweather" w:hAnsi="Merriweather"/>
          <w:color w:val="ff0000"/>
          <w:sz w:val="24"/>
          <w:szCs w:val="24"/>
        </w:rPr>
      </w:pPr>
      <w:sdt>
        <w:sdtPr>
          <w:tag w:val="goog_rdk_41"/>
        </w:sdtPr>
        <w:sdtContent>
          <w:r w:rsidDel="00000000" w:rsidR="00000000" w:rsidRPr="00000000">
            <w:rPr>
              <w:rFonts w:ascii="Arial Unicode MS" w:cs="Arial Unicode MS" w:eastAsia="Arial Unicode MS" w:hAnsi="Arial Unicode MS"/>
              <w:color w:val="ff0000"/>
              <w:sz w:val="24"/>
              <w:szCs w:val="24"/>
              <w:rtl w:val="0"/>
            </w:rPr>
            <w:t xml:space="preserve">სქრინი:</w:t>
          </w:r>
        </w:sdtContent>
      </w:sdt>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4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თანამედროვე ვებ ბრაუზერის გადმოწერა და დაყენება</w:t>
          </w:r>
        </w:sdtContent>
      </w:sdt>
      <w:r w:rsidDel="00000000" w:rsidR="00000000" w:rsidRPr="00000000">
        <w:rPr>
          <w:rtl w:val="0"/>
        </w:rPr>
      </w:r>
    </w:p>
    <w:p w:rsidR="00000000" w:rsidDel="00000000" w:rsidP="00000000" w:rsidRDefault="00000000" w:rsidRPr="00000000" w14:paraId="0000003C">
      <w:pPr>
        <w:tabs>
          <w:tab w:val="left" w:leader="none" w:pos="0"/>
        </w:tabs>
        <w:rPr>
          <w:rFonts w:ascii="Arimo" w:cs="Arimo" w:eastAsia="Arimo" w:hAnsi="Arimo"/>
          <w:sz w:val="24"/>
          <w:szCs w:val="24"/>
        </w:rPr>
      </w:pPr>
      <w:r w:rsidDel="00000000" w:rsidR="00000000" w:rsidRPr="00000000">
        <w:rPr>
          <w:rFonts w:ascii="Cambria" w:cs="Cambria" w:eastAsia="Cambria" w:hAnsi="Cambria"/>
          <w:color w:val="ff0000"/>
          <w:sz w:val="24"/>
          <w:szCs w:val="24"/>
        </w:rPr>
        <w:drawing>
          <wp:inline distB="0" distT="0" distL="0" distR="0">
            <wp:extent cx="6858000" cy="4077970"/>
            <wp:effectExtent b="0" l="0" r="0" t="0"/>
            <wp:docPr id="5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858000" cy="407797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tabs>
          <w:tab w:val="left" w:leader="none" w:pos="0"/>
        </w:tabs>
        <w:rPr>
          <w:rFonts w:ascii="Merriweather" w:cs="Merriweather" w:eastAsia="Merriweather" w:hAnsi="Merriweather"/>
          <w:color w:val="ff0000"/>
          <w:sz w:val="24"/>
          <w:szCs w:val="24"/>
        </w:rPr>
      </w:pPr>
      <w:sdt>
        <w:sdtPr>
          <w:tag w:val="goog_rdk_43"/>
        </w:sdtPr>
        <w:sdtContent>
          <w:r w:rsidDel="00000000" w:rsidR="00000000" w:rsidRPr="00000000">
            <w:rPr>
              <w:rFonts w:ascii="Arial Unicode MS" w:cs="Arial Unicode MS" w:eastAsia="Arial Unicode MS" w:hAnsi="Arial Unicode MS"/>
              <w:color w:val="ff0000"/>
              <w:sz w:val="24"/>
              <w:szCs w:val="24"/>
              <w:rtl w:val="0"/>
            </w:rPr>
            <w:t xml:space="preserve">სქრინი:</w:t>
          </w:r>
        </w:sdtContent>
      </w:sdt>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4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პოსტ ინსტალაციური ამოცანები. (აპდეიტები, ტაიმ ზონა, რემოიუთ დესკტპის გააქტირებბამ სტატიკური აიპი და სერვერის სახელის შეცვა).</w:t>
          </w:r>
        </w:sdtContent>
      </w:sdt>
      <w:r w:rsidDel="00000000" w:rsidR="00000000" w:rsidRPr="00000000">
        <w:rPr>
          <w:rtl w:val="0"/>
        </w:rPr>
      </w:r>
    </w:p>
    <w:p w:rsidR="00000000" w:rsidDel="00000000" w:rsidP="00000000" w:rsidRDefault="00000000" w:rsidRPr="00000000" w14:paraId="0000003F">
      <w:pPr>
        <w:tabs>
          <w:tab w:val="left" w:leader="none" w:pos="0"/>
        </w:tabs>
        <w:rPr>
          <w:rFonts w:ascii="Cambria" w:cs="Cambria" w:eastAsia="Cambria" w:hAnsi="Cambria"/>
          <w:color w:val="ff0000"/>
          <w:sz w:val="24"/>
          <w:szCs w:val="24"/>
        </w:rPr>
      </w:pPr>
      <w:sdt>
        <w:sdtPr>
          <w:tag w:val="goog_rdk_45"/>
        </w:sdtPr>
        <w:sdtContent>
          <w:r w:rsidDel="00000000" w:rsidR="00000000" w:rsidRPr="00000000">
            <w:rPr>
              <w:rFonts w:ascii="Arial Unicode MS" w:cs="Arial Unicode MS" w:eastAsia="Arial Unicode MS" w:hAnsi="Arial Unicode MS"/>
              <w:color w:val="ff0000"/>
              <w:sz w:val="24"/>
              <w:szCs w:val="24"/>
              <w:rtl w:val="0"/>
            </w:rPr>
            <w:t xml:space="preserve">სქრინი:</w:t>
          </w:r>
        </w:sdtContent>
      </w:sdt>
      <w:r w:rsidDel="00000000" w:rsidR="00000000" w:rsidRPr="00000000">
        <w:rPr>
          <w:rFonts w:ascii="Cambria" w:cs="Cambria" w:eastAsia="Cambria" w:hAnsi="Cambria"/>
          <w:color w:val="ff0000"/>
          <w:sz w:val="24"/>
          <w:szCs w:val="24"/>
        </w:rPr>
        <w:drawing>
          <wp:inline distB="0" distT="0" distL="0" distR="0">
            <wp:extent cx="6858000" cy="4062730"/>
            <wp:effectExtent b="0" l="0" r="0" t="0"/>
            <wp:docPr id="5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858000" cy="406273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4071620"/>
            <wp:effectExtent b="0" l="0" r="0" t="0"/>
            <wp:docPr id="5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6858000" cy="407162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3961765"/>
            <wp:effectExtent b="0" l="0" r="0" t="0"/>
            <wp:docPr id="6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6858000" cy="396176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3934460"/>
            <wp:effectExtent b="0" l="0" r="0" t="0"/>
            <wp:docPr id="6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858000" cy="39344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3928110"/>
            <wp:effectExtent b="0" l="0" r="0" t="0"/>
            <wp:docPr id="68"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6858000" cy="392811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4068445"/>
            <wp:effectExtent b="0" l="0" r="0" t="0"/>
            <wp:docPr id="6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858000" cy="406844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4905375"/>
            <wp:effectExtent b="0" l="0" r="0" t="0"/>
            <wp:docPr id="66"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68580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tabs>
          <w:tab w:val="left" w:leader="none" w:pos="0"/>
        </w:tabs>
        <w:rPr>
          <w:rFonts w:ascii="Arimo" w:cs="Arimo" w:eastAsia="Arimo" w:hAnsi="Arimo"/>
          <w:color w:val="ff0000"/>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4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AD DS და DNS-ის დაინსტალირება, დაკონფიგურირება და გამართვა.</w:t>
          </w:r>
        </w:sdtContent>
      </w:sdt>
      <w:r w:rsidDel="00000000" w:rsidR="00000000" w:rsidRPr="00000000">
        <w:rPr>
          <w:rtl w:val="0"/>
        </w:rPr>
      </w:r>
    </w:p>
    <w:p w:rsidR="00000000" w:rsidDel="00000000" w:rsidP="00000000" w:rsidRDefault="00000000" w:rsidRPr="00000000" w14:paraId="00000048">
      <w:pPr>
        <w:tabs>
          <w:tab w:val="left" w:leader="none" w:pos="0"/>
        </w:tabs>
        <w:rPr>
          <w:rFonts w:ascii="Cambria" w:cs="Cambria" w:eastAsia="Cambria" w:hAnsi="Cambria"/>
          <w:color w:val="ff0000"/>
          <w:sz w:val="24"/>
          <w:szCs w:val="24"/>
        </w:rPr>
      </w:pPr>
      <w:sdt>
        <w:sdtPr>
          <w:tag w:val="goog_rdk_47"/>
        </w:sdtPr>
        <w:sdtContent>
          <w:r w:rsidDel="00000000" w:rsidR="00000000" w:rsidRPr="00000000">
            <w:rPr>
              <w:rFonts w:ascii="Arial Unicode MS" w:cs="Arial Unicode MS" w:eastAsia="Arial Unicode MS" w:hAnsi="Arial Unicode MS"/>
              <w:color w:val="ff0000"/>
              <w:sz w:val="24"/>
              <w:szCs w:val="24"/>
              <w:rtl w:val="0"/>
            </w:rPr>
            <w:t xml:space="preserve">სქრინი:</w:t>
          </w:r>
        </w:sdtContent>
      </w:sdt>
      <w:r w:rsidDel="00000000" w:rsidR="00000000" w:rsidRPr="00000000">
        <w:rPr>
          <w:rFonts w:ascii="Cambria" w:cs="Cambria" w:eastAsia="Cambria" w:hAnsi="Cambria"/>
          <w:color w:val="ff0000"/>
          <w:sz w:val="24"/>
          <w:szCs w:val="24"/>
        </w:rPr>
        <w:drawing>
          <wp:inline distB="0" distT="0" distL="0" distR="0">
            <wp:extent cx="6858000" cy="4068445"/>
            <wp:effectExtent b="0" l="0" r="0" t="0"/>
            <wp:docPr id="69"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6858000" cy="406844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3940810"/>
            <wp:effectExtent b="0" l="0" r="0" t="0"/>
            <wp:docPr id="71"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6858000" cy="394081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3933825"/>
            <wp:effectExtent b="0" l="0" r="0" t="0"/>
            <wp:docPr id="73"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68580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4851400"/>
            <wp:effectExtent b="0" l="0" r="0" t="0"/>
            <wp:docPr id="7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6858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tabs>
          <w:tab w:val="left" w:leader="none" w:pos="0"/>
        </w:tabs>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4D">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4547870"/>
            <wp:effectExtent b="0" l="0" r="0" t="0"/>
            <wp:docPr id="77"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6858000" cy="454787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4752975"/>
            <wp:effectExtent b="0" l="0" r="0" t="0"/>
            <wp:docPr id="7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68580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124825"/>
            <wp:effectExtent b="0" l="0" r="0" t="0"/>
            <wp:docPr id="81"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6858000" cy="81248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109585"/>
            <wp:effectExtent b="0" l="0" r="0" t="0"/>
            <wp:docPr id="82"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6858000" cy="810958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58150"/>
            <wp:effectExtent b="0" l="0" r="0" t="0"/>
            <wp:docPr id="4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6858000"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93710"/>
            <wp:effectExtent b="0" l="0" r="0" t="0"/>
            <wp:docPr id="4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858000" cy="809371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94980"/>
            <wp:effectExtent b="0" l="0" r="0" t="0"/>
            <wp:docPr id="4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858000" cy="809498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86725"/>
            <wp:effectExtent b="0" l="0" r="0" t="0"/>
            <wp:docPr id="4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6858000" cy="80867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tabs>
          <w:tab w:val="left" w:leader="none" w:pos="0"/>
        </w:tabs>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56">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123555"/>
            <wp:effectExtent b="0" l="0" r="0" t="0"/>
            <wp:docPr id="47"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858000" cy="812355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97520"/>
            <wp:effectExtent b="0" l="0" r="0" t="0"/>
            <wp:docPr id="4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858000" cy="809752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4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ფუნქციური ჯგუფის გადამოწმება. </w:t>
          </w:r>
        </w:sdtContent>
      </w:sdt>
      <w:r w:rsidDel="00000000" w:rsidR="00000000" w:rsidRPr="00000000">
        <w:rPr>
          <w:rtl w:val="0"/>
        </w:rPr>
      </w:r>
    </w:p>
    <w:p w:rsidR="00000000" w:rsidDel="00000000" w:rsidP="00000000" w:rsidRDefault="00000000" w:rsidRPr="00000000" w14:paraId="00000059">
      <w:pPr>
        <w:tabs>
          <w:tab w:val="left" w:leader="none" w:pos="0"/>
        </w:tabs>
        <w:rPr>
          <w:rFonts w:ascii="Arimo" w:cs="Arimo" w:eastAsia="Arimo" w:hAnsi="Arimo"/>
          <w:color w:val="ff0000"/>
          <w:sz w:val="24"/>
          <w:szCs w:val="24"/>
        </w:rPr>
      </w:pPr>
      <w:sdt>
        <w:sdtPr>
          <w:tag w:val="goog_rdk_49"/>
        </w:sdtPr>
        <w:sdtContent>
          <w:r w:rsidDel="00000000" w:rsidR="00000000" w:rsidRPr="00000000">
            <w:rPr>
              <w:rFonts w:ascii="Arial Unicode MS" w:cs="Arial Unicode MS" w:eastAsia="Arial Unicode MS" w:hAnsi="Arial Unicode MS"/>
              <w:color w:val="ff0000"/>
              <w:sz w:val="24"/>
              <w:szCs w:val="24"/>
              <w:rtl w:val="0"/>
            </w:rPr>
            <w:t xml:space="preserve">სქრინი:</w:t>
          </w:r>
        </w:sdtContent>
      </w:sdt>
      <w:r w:rsidDel="00000000" w:rsidR="00000000" w:rsidRPr="00000000">
        <w:rPr>
          <w:rFonts w:ascii="Cambria" w:cs="Cambria" w:eastAsia="Cambria" w:hAnsi="Cambria"/>
          <w:color w:val="ff0000"/>
          <w:sz w:val="24"/>
          <w:szCs w:val="24"/>
        </w:rPr>
        <w:drawing>
          <wp:inline distB="0" distT="0" distL="0" distR="0">
            <wp:extent cx="6858000" cy="8101330"/>
            <wp:effectExtent b="0" l="0" r="0" t="0"/>
            <wp:docPr id="49"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858000" cy="810133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tabs>
          <w:tab w:val="left" w:leader="none" w:pos="0"/>
        </w:tabs>
        <w:rPr>
          <w:rFonts w:ascii="Arimo" w:cs="Arimo" w:eastAsia="Arimo" w:hAnsi="Arimo"/>
          <w:color w:val="ff0000"/>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5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DNS თულში რევერსული ზონის გამართვა.</w:t>
          </w:r>
        </w:sdtContent>
      </w:sdt>
      <w:r w:rsidDel="00000000" w:rsidR="00000000" w:rsidRPr="00000000">
        <w:rPr>
          <w:rtl w:val="0"/>
        </w:rPr>
      </w:r>
    </w:p>
    <w:p w:rsidR="00000000" w:rsidDel="00000000" w:rsidP="00000000" w:rsidRDefault="00000000" w:rsidRPr="00000000" w14:paraId="0000005C">
      <w:pPr>
        <w:tabs>
          <w:tab w:val="left" w:leader="none" w:pos="0"/>
        </w:tabs>
        <w:rPr>
          <w:rFonts w:ascii="Arimo" w:cs="Arimo" w:eastAsia="Arimo" w:hAnsi="Arimo"/>
          <w:color w:val="ff0000"/>
          <w:sz w:val="24"/>
          <w:szCs w:val="24"/>
        </w:rPr>
      </w:pPr>
      <w:sdt>
        <w:sdtPr>
          <w:tag w:val="goog_rdk_51"/>
        </w:sdtPr>
        <w:sdtContent>
          <w:r w:rsidDel="00000000" w:rsidR="00000000" w:rsidRPr="00000000">
            <w:rPr>
              <w:rFonts w:ascii="Arial Unicode MS" w:cs="Arial Unicode MS" w:eastAsia="Arial Unicode MS" w:hAnsi="Arial Unicode MS"/>
              <w:color w:val="ff0000"/>
              <w:sz w:val="24"/>
              <w:szCs w:val="24"/>
              <w:rtl w:val="0"/>
            </w:rPr>
            <w:t xml:space="preserve">სქრინი:</w:t>
          </w:r>
        </w:sdtContent>
      </w:sdt>
      <w:r w:rsidDel="00000000" w:rsidR="00000000" w:rsidRPr="00000000">
        <w:rPr>
          <w:rFonts w:ascii="Cambria" w:cs="Cambria" w:eastAsia="Cambria" w:hAnsi="Cambria"/>
          <w:color w:val="ff0000"/>
          <w:sz w:val="24"/>
          <w:szCs w:val="24"/>
        </w:rPr>
        <w:drawing>
          <wp:inline distB="0" distT="0" distL="0" distR="0">
            <wp:extent cx="6858000" cy="8098790"/>
            <wp:effectExtent b="0" l="0" r="0" t="0"/>
            <wp:docPr id="50"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6858000" cy="809879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128000"/>
            <wp:effectExtent b="0" l="0" r="0" t="0"/>
            <wp:docPr id="5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68580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70215"/>
            <wp:effectExtent b="0" l="0" r="0" t="0"/>
            <wp:docPr id="5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6858000" cy="807021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137525"/>
            <wp:effectExtent b="0" l="0" r="0" t="0"/>
            <wp:docPr id="6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6858000" cy="81375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148320"/>
            <wp:effectExtent b="0" l="0" r="0" t="0"/>
            <wp:docPr id="6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6858000" cy="814832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140065"/>
            <wp:effectExtent b="0" l="0" r="0" t="0"/>
            <wp:docPr id="65"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6858000" cy="814006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84185"/>
            <wp:effectExtent b="0" l="0" r="0" t="0"/>
            <wp:docPr id="67"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6858000" cy="808418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06080"/>
            <wp:effectExtent b="0" l="0" r="0" t="0"/>
            <wp:docPr id="70"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6858000" cy="800608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35290"/>
            <wp:effectExtent b="0" l="0" r="0" t="0"/>
            <wp:docPr id="72"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6858000" cy="803529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5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DNS ქსელეური პარამეტრების გადამოწმება და  შესწორება.</w:t>
          </w:r>
        </w:sdtContent>
      </w:sdt>
      <w:r w:rsidDel="00000000" w:rsidR="00000000" w:rsidRPr="00000000">
        <w:rPr>
          <w:rtl w:val="0"/>
        </w:rPr>
      </w:r>
    </w:p>
    <w:p w:rsidR="00000000" w:rsidDel="00000000" w:rsidP="00000000" w:rsidRDefault="00000000" w:rsidRPr="00000000" w14:paraId="00000066">
      <w:pPr>
        <w:tabs>
          <w:tab w:val="left" w:leader="none" w:pos="0"/>
        </w:tabs>
        <w:rPr>
          <w:rFonts w:ascii="Arimo" w:cs="Arimo" w:eastAsia="Arimo" w:hAnsi="Arimo"/>
          <w:color w:val="ff0000"/>
          <w:sz w:val="24"/>
          <w:szCs w:val="24"/>
        </w:rPr>
      </w:pPr>
      <w:sdt>
        <w:sdtPr>
          <w:tag w:val="goog_rdk_53"/>
        </w:sdtPr>
        <w:sdtContent>
          <w:r w:rsidDel="00000000" w:rsidR="00000000" w:rsidRPr="00000000">
            <w:rPr>
              <w:rFonts w:ascii="Arial Unicode MS" w:cs="Arial Unicode MS" w:eastAsia="Arial Unicode MS" w:hAnsi="Arial Unicode MS"/>
              <w:color w:val="ff0000"/>
              <w:sz w:val="24"/>
              <w:szCs w:val="24"/>
              <w:rtl w:val="0"/>
            </w:rPr>
            <w:t xml:space="preserve">სქრინი:</w:t>
          </w:r>
        </w:sdtContent>
      </w:sdt>
    </w:p>
    <w:p w:rsidR="00000000" w:rsidDel="00000000" w:rsidP="00000000" w:rsidRDefault="00000000" w:rsidRPr="00000000" w14:paraId="00000067">
      <w:pPr>
        <w:tabs>
          <w:tab w:val="left" w:leader="none" w:pos="0"/>
        </w:tabs>
        <w:rPr>
          <w:rFonts w:ascii="Arimo" w:cs="Arimo" w:eastAsia="Arimo" w:hAnsi="Arimo"/>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8077200"/>
            <wp:effectExtent b="0" l="0" r="0" t="0"/>
            <wp:docPr id="74"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68580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5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Nslookup-ით დომეინის ხელმისაწვდომობის გადამოწმება.</w:t>
          </w:r>
        </w:sdtContent>
      </w:sdt>
      <w:r w:rsidDel="00000000" w:rsidR="00000000" w:rsidRPr="00000000">
        <w:rPr>
          <w:rtl w:val="0"/>
        </w:rPr>
      </w:r>
    </w:p>
    <w:p w:rsidR="00000000" w:rsidDel="00000000" w:rsidP="00000000" w:rsidRDefault="00000000" w:rsidRPr="00000000" w14:paraId="00000069">
      <w:pPr>
        <w:tabs>
          <w:tab w:val="left" w:leader="none" w:pos="0"/>
        </w:tabs>
        <w:rPr>
          <w:rFonts w:ascii="Arimo" w:cs="Arimo" w:eastAsia="Arimo" w:hAnsi="Arimo"/>
          <w:color w:val="ff0000"/>
          <w:sz w:val="24"/>
          <w:szCs w:val="24"/>
        </w:rPr>
      </w:pPr>
      <w:sdt>
        <w:sdtPr>
          <w:tag w:val="goog_rdk_55"/>
        </w:sdtPr>
        <w:sdtContent>
          <w:r w:rsidDel="00000000" w:rsidR="00000000" w:rsidRPr="00000000">
            <w:rPr>
              <w:rFonts w:ascii="Arial Unicode MS" w:cs="Arial Unicode MS" w:eastAsia="Arial Unicode MS" w:hAnsi="Arial Unicode MS"/>
              <w:color w:val="ff0000"/>
              <w:sz w:val="24"/>
              <w:szCs w:val="24"/>
              <w:rtl w:val="0"/>
            </w:rPr>
            <w:t xml:space="preserve">სქრინი: </w:t>
          </w:r>
        </w:sdtContent>
      </w:sdt>
    </w:p>
    <w:p w:rsidR="00000000" w:rsidDel="00000000" w:rsidP="00000000" w:rsidRDefault="00000000" w:rsidRPr="00000000" w14:paraId="0000006A">
      <w:pPr>
        <w:tabs>
          <w:tab w:val="left" w:leader="none" w:pos="0"/>
        </w:tabs>
        <w:rPr>
          <w:rFonts w:ascii="Arimo" w:cs="Arimo" w:eastAsia="Arimo" w:hAnsi="Arimo"/>
          <w:color w:val="ff0000"/>
          <w:sz w:val="24"/>
          <w:szCs w:val="24"/>
        </w:rPr>
      </w:pPr>
      <w:r w:rsidDel="00000000" w:rsidR="00000000" w:rsidRPr="00000000">
        <w:rPr>
          <w:rFonts w:ascii="Cambria" w:cs="Cambria" w:eastAsia="Cambria" w:hAnsi="Cambria"/>
          <w:sz w:val="24"/>
          <w:szCs w:val="24"/>
        </w:rPr>
        <w:drawing>
          <wp:inline distB="0" distT="0" distL="0" distR="0">
            <wp:extent cx="6858000" cy="8171815"/>
            <wp:effectExtent b="0" l="0" r="0" t="0"/>
            <wp:docPr id="7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858000" cy="817181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1080" w:right="0" w:hanging="360"/>
        <w:jc w:val="left"/>
        <w:rPr>
          <w:rFonts w:ascii="Merriweather" w:cs="Merriweather" w:eastAsia="Merriweather" w:hAnsi="Merriweather"/>
          <w:b w:val="0"/>
          <w:i w:val="0"/>
          <w:smallCaps w:val="0"/>
          <w:strike w:val="0"/>
          <w:color w:val="000000"/>
          <w:sz w:val="24"/>
          <w:szCs w:val="24"/>
          <w:shd w:fill="auto" w:val="clear"/>
          <w:vertAlign w:val="baseline"/>
        </w:rPr>
      </w:pPr>
      <w:sdt>
        <w:sdtPr>
          <w:tag w:val="goog_rdk_5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გესტ ედიშენის დაყენება.</w:t>
          </w:r>
        </w:sdtContent>
      </w:sdt>
      <w:r w:rsidDel="00000000" w:rsidR="00000000" w:rsidRPr="00000000">
        <w:rPr>
          <w:rtl w:val="0"/>
        </w:rPr>
      </w:r>
    </w:p>
    <w:p w:rsidR="00000000" w:rsidDel="00000000" w:rsidP="00000000" w:rsidRDefault="00000000" w:rsidRPr="00000000" w14:paraId="0000006C">
      <w:pPr>
        <w:tabs>
          <w:tab w:val="left" w:leader="none" w:pos="0"/>
        </w:tabs>
        <w:rPr>
          <w:rFonts w:ascii="Cambria" w:cs="Cambria" w:eastAsia="Cambria" w:hAnsi="Cambria"/>
          <w:color w:val="ff0000"/>
          <w:sz w:val="24"/>
          <w:szCs w:val="24"/>
        </w:rPr>
      </w:pPr>
      <w:sdt>
        <w:sdtPr>
          <w:tag w:val="goog_rdk_57"/>
        </w:sdtPr>
        <w:sdtContent>
          <w:r w:rsidDel="00000000" w:rsidR="00000000" w:rsidRPr="00000000">
            <w:rPr>
              <w:rFonts w:ascii="Arial Unicode MS" w:cs="Arial Unicode MS" w:eastAsia="Arial Unicode MS" w:hAnsi="Arial Unicode MS"/>
              <w:color w:val="ff0000"/>
              <w:sz w:val="24"/>
              <w:szCs w:val="24"/>
              <w:rtl w:val="0"/>
            </w:rPr>
            <w:t xml:space="preserve">სქრინი:</w:t>
          </w:r>
        </w:sdtContent>
      </w:sdt>
      <w:r w:rsidDel="00000000" w:rsidR="00000000" w:rsidRPr="00000000">
        <w:rPr>
          <w:rFonts w:ascii="Cambria" w:cs="Cambria" w:eastAsia="Cambria" w:hAnsi="Cambria"/>
          <w:color w:val="ff0000"/>
          <w:sz w:val="24"/>
          <w:szCs w:val="24"/>
        </w:rPr>
        <w:drawing>
          <wp:inline distB="0" distT="0" distL="0" distR="0">
            <wp:extent cx="6858000" cy="4019550"/>
            <wp:effectExtent b="0" l="0" r="0" t="0"/>
            <wp:docPr id="78"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68580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3937000"/>
            <wp:effectExtent b="0" l="0" r="0" t="0"/>
            <wp:docPr id="80"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6858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leader="none" w:pos="0"/>
        </w:tabs>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0" distT="0" distL="0" distR="0">
            <wp:extent cx="6858000" cy="3901440"/>
            <wp:effectExtent b="0" l="0" r="0" t="0"/>
            <wp:docPr id="42"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6858000" cy="390144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tabs>
          <w:tab w:val="left" w:leader="none" w:pos="0"/>
        </w:tabs>
        <w:rPr>
          <w:rFonts w:ascii="Arimo" w:cs="Arimo" w:eastAsia="Arimo" w:hAnsi="Arimo"/>
          <w:color w:val="ff0000"/>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108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60" w:before="0" w:line="259" w:lineRule="auto"/>
        <w:ind w:left="720" w:right="0" w:firstLine="0"/>
        <w:jc w:val="left"/>
        <w:rPr>
          <w:rFonts w:ascii="Merriweather" w:cs="Merriweather" w:eastAsia="Merriweather" w:hAnsi="Merriweathe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tabs>
          <w:tab w:val="left" w:leader="none" w:pos="0"/>
        </w:tabs>
        <w:rPr>
          <w:rFonts w:ascii="Merriweather" w:cs="Merriweather" w:eastAsia="Merriweather" w:hAnsi="Merriweather"/>
          <w:sz w:val="24"/>
          <w:szCs w:val="24"/>
        </w:rPr>
      </w:pPr>
      <w:r w:rsidDel="00000000" w:rsidR="00000000" w:rsidRPr="00000000">
        <w:rPr>
          <w:rtl w:val="0"/>
        </w:rPr>
      </w:r>
    </w:p>
    <w:sectPr>
      <w:headerReference r:id="rId48"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Times New Roman"/>
  <w:font w:name="Cambria"/>
  <w:font w:name="Aptos"/>
  <w:font w:name="Play">
    <w:embedRegular w:fontKey="{00000000-0000-0000-0000-000000000000}" r:id="rId1" w:subsetted="0"/>
    <w:embedBold w:fontKey="{00000000-0000-0000-0000-000000000000}" r:id="rId2" w:subsetted="0"/>
  </w:font>
  <w:font w:name="Arim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Palatino Linotyp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FreeMono"/>
  <w:font w:name="Merriweather">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Merriweather" w:cs="Merriweather" w:eastAsia="Merriweather" w:hAnsi="Merriweather"/>
        <w:b w:val="0"/>
        <w:i w:val="0"/>
        <w:smallCaps w:val="0"/>
        <w:strike w:val="0"/>
        <w:color w:val="000000"/>
        <w:sz w:val="22"/>
        <w:szCs w:val="22"/>
        <w:u w:val="none"/>
        <w:shd w:fill="auto" w:val="clear"/>
        <w:vertAlign w:val="baseline"/>
      </w:rPr>
    </w:pPr>
    <w:sdt>
      <w:sdtPr>
        <w:tag w:val="goog_rdk_5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ქვიზი 2</w:t>
        </w:r>
      </w:sdtContent>
    </w:sdt>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2"/>
        <w:szCs w:val="22"/>
        <w:lang w:val="ka-G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28.png"/><Relationship Id="rId42" Type="http://schemas.openxmlformats.org/officeDocument/2006/relationships/image" Target="media/image26.png"/><Relationship Id="rId41" Type="http://schemas.openxmlformats.org/officeDocument/2006/relationships/image" Target="media/image40.png"/><Relationship Id="rId22" Type="http://schemas.openxmlformats.org/officeDocument/2006/relationships/image" Target="media/image36.png"/><Relationship Id="rId44" Type="http://schemas.openxmlformats.org/officeDocument/2006/relationships/image" Target="media/image27.png"/><Relationship Id="rId21" Type="http://schemas.openxmlformats.org/officeDocument/2006/relationships/image" Target="media/image32.png"/><Relationship Id="rId43" Type="http://schemas.openxmlformats.org/officeDocument/2006/relationships/image" Target="media/image29.png"/><Relationship Id="rId24" Type="http://schemas.openxmlformats.org/officeDocument/2006/relationships/image" Target="media/image34.png"/><Relationship Id="rId46" Type="http://schemas.openxmlformats.org/officeDocument/2006/relationships/image" Target="media/image35.png"/><Relationship Id="rId23" Type="http://schemas.openxmlformats.org/officeDocument/2006/relationships/image" Target="media/image38.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37.png"/><Relationship Id="rId48" Type="http://schemas.openxmlformats.org/officeDocument/2006/relationships/header" Target="header1.xml"/><Relationship Id="rId25" Type="http://schemas.openxmlformats.org/officeDocument/2006/relationships/image" Target="media/image39.png"/><Relationship Id="rId47" Type="http://schemas.openxmlformats.org/officeDocument/2006/relationships/image" Target="media/image12.png"/><Relationship Id="rId28" Type="http://schemas.openxmlformats.org/officeDocument/2006/relationships/image" Target="media/image9.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13.png"/><Relationship Id="rId8" Type="http://schemas.openxmlformats.org/officeDocument/2006/relationships/image" Target="media/image16.png"/><Relationship Id="rId31" Type="http://schemas.openxmlformats.org/officeDocument/2006/relationships/image" Target="media/image7.png"/><Relationship Id="rId30" Type="http://schemas.openxmlformats.org/officeDocument/2006/relationships/image" Target="media/image8.png"/><Relationship Id="rId11" Type="http://schemas.openxmlformats.org/officeDocument/2006/relationships/image" Target="media/image4.png"/><Relationship Id="rId33" Type="http://schemas.openxmlformats.org/officeDocument/2006/relationships/image" Target="media/image10.png"/><Relationship Id="rId10" Type="http://schemas.openxmlformats.org/officeDocument/2006/relationships/image" Target="media/image14.png"/><Relationship Id="rId32" Type="http://schemas.openxmlformats.org/officeDocument/2006/relationships/image" Target="media/image5.png"/><Relationship Id="rId13" Type="http://schemas.openxmlformats.org/officeDocument/2006/relationships/image" Target="media/image23.png"/><Relationship Id="rId35" Type="http://schemas.openxmlformats.org/officeDocument/2006/relationships/image" Target="media/image6.png"/><Relationship Id="rId12" Type="http://schemas.openxmlformats.org/officeDocument/2006/relationships/image" Target="media/image15.png"/><Relationship Id="rId34" Type="http://schemas.openxmlformats.org/officeDocument/2006/relationships/image" Target="media/image18.png"/><Relationship Id="rId15" Type="http://schemas.openxmlformats.org/officeDocument/2006/relationships/image" Target="media/image20.png"/><Relationship Id="rId37" Type="http://schemas.openxmlformats.org/officeDocument/2006/relationships/image" Target="media/image19.png"/><Relationship Id="rId14" Type="http://schemas.openxmlformats.org/officeDocument/2006/relationships/image" Target="media/image22.png"/><Relationship Id="rId36" Type="http://schemas.openxmlformats.org/officeDocument/2006/relationships/image" Target="media/image1.png"/><Relationship Id="rId17" Type="http://schemas.openxmlformats.org/officeDocument/2006/relationships/image" Target="media/image17.png"/><Relationship Id="rId39" Type="http://schemas.openxmlformats.org/officeDocument/2006/relationships/image" Target="media/image30.png"/><Relationship Id="rId16" Type="http://schemas.openxmlformats.org/officeDocument/2006/relationships/image" Target="media/image24.png"/><Relationship Id="rId38" Type="http://schemas.openxmlformats.org/officeDocument/2006/relationships/image" Target="media/image21.png"/><Relationship Id="rId19" Type="http://schemas.openxmlformats.org/officeDocument/2006/relationships/image" Target="media/image41.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1" Type="http://schemas.openxmlformats.org/officeDocument/2006/relationships/font" Target="fonts/Merriweather-regular.ttf"/><Relationship Id="rId10" Type="http://schemas.openxmlformats.org/officeDocument/2006/relationships/font" Target="fonts/PalatinoLinotype-boldItalic.ttf"/><Relationship Id="rId13" Type="http://schemas.openxmlformats.org/officeDocument/2006/relationships/font" Target="fonts/Merriweather-italic.ttf"/><Relationship Id="rId12" Type="http://schemas.openxmlformats.org/officeDocument/2006/relationships/font" Target="fonts/Merriweather-bold.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Arimo-regular.ttf"/><Relationship Id="rId4" Type="http://schemas.openxmlformats.org/officeDocument/2006/relationships/font" Target="fonts/Arimo-bold.ttf"/><Relationship Id="rId9" Type="http://schemas.openxmlformats.org/officeDocument/2006/relationships/font" Target="fonts/PalatinoLinotype-italic.ttf"/><Relationship Id="rId14" Type="http://schemas.openxmlformats.org/officeDocument/2006/relationships/font" Target="fonts/Merriweather-boldItalic.ttf"/><Relationship Id="rId5" Type="http://schemas.openxmlformats.org/officeDocument/2006/relationships/font" Target="fonts/Arimo-italic.ttf"/><Relationship Id="rId6" Type="http://schemas.openxmlformats.org/officeDocument/2006/relationships/font" Target="fonts/Arimo-boldItalic.ttf"/><Relationship Id="rId7" Type="http://schemas.openxmlformats.org/officeDocument/2006/relationships/font" Target="fonts/PalatinoLinotype-regular.ttf"/><Relationship Id="rId8" Type="http://schemas.openxmlformats.org/officeDocument/2006/relationships/font" Target="fonts/PalatinoLinoty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ln4S8Fgmd9cBP/zSt/omtTm3Zw==">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